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971800" cy="89154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officinand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9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Article de Presse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Lancement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grande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chelle pour le projet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® 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occasion du Salon International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nagement et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coration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rieur. La collection 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dite, qui propose une version haute couture du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dress-code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de la table, fait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couvrir pendant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dition 2018 de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Maison &amp; Objet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un jardin int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rieur kal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idoscopique, en revendiquant une 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cificit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et un savoir-faire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italienne.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Paris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– 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 bouquet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clectique qui conjugue des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ments floraux diff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rentes, pour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rouler sur la table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aujourd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hui un riche jardin romantique, en respectant la personnalit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de chaque convive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it-IT"/>
        </w:rPr>
        <w:t>. La designer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origine italienne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Anna Sarcinelli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fondatrice de la marque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sz w:val="24"/>
          <w:szCs w:val="24"/>
          <w:rtl w:val="0"/>
        </w:rPr>
        <w:t>®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parle de son nouveau projet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une centaine de sous-assiettes tous diff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rents</w:t>
      </w:r>
      <w:r>
        <w:rPr>
          <w:rFonts w:ascii="Times New Roman" w:hAnsi="Times New Roman"/>
          <w:sz w:val="24"/>
          <w:szCs w:val="24"/>
          <w:rtl w:val="0"/>
          <w:lang w:val="fr-FR"/>
        </w:rPr>
        <w:t>, ce qui permet aux invit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de choisir la fleur, 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cor qui s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harmonise avec son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tat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’â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me.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alis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en acier grav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sur chaque face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et donc parfait pour installations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l'int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rieur ou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ext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rieur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– 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nous racontent le mariage entre art et nature, avec dessins et tirages qui accompagnent notre imagination dans un voyage po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tique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travers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histoire.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nominateurs communs de cette collection sont les fleurs, les feuilles et les jardins les plus iconiques, en rappel au Paradis Terrestre. La designer s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inspire de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ritage esth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tique italien du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dress-code </w:t>
      </w:r>
      <w:r>
        <w:rPr>
          <w:rFonts w:ascii="Times New Roman" w:hAnsi="Times New Roman"/>
          <w:sz w:val="24"/>
          <w:szCs w:val="24"/>
          <w:rtl w:val="0"/>
          <w:lang w:val="fr-FR"/>
        </w:rPr>
        <w:t>de la table, nourri par les fresques, les tapisseries, les herbiers, ou encore de merveilles botaniques ou de sujets de la nature tropicale. Chaque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permet aussi des variations originales et contemporaines.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Quelques exemples ?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Roses de style Empire dialoguent avec de porcelaines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licates au rebord dor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, fl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û</w:t>
      </w:r>
      <w:r>
        <w:rPr>
          <w:rFonts w:ascii="Times New Roman" w:hAnsi="Times New Roman"/>
          <w:sz w:val="24"/>
          <w:szCs w:val="24"/>
          <w:rtl w:val="0"/>
        </w:rPr>
        <w:t xml:space="preserve">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champagne en verre rose s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harmonisent avec des couverts de table en or ; le lys aux flamboyantes couleurs jouent une symphonie avec des assiettes transparents ; majestueuses feuilles de Philodendron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pousent le blanc de la porcelaine de tasses et soucoupes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l'heure du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. Le jeu fait appel au contraste de mati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et de couleur : la froideur de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acier ou la finesse du gr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Pour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velopper ce jeu de mix &amp; match,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sont combin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avec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100 soucoupes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du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me mat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riau,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alis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suivant une logique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unicit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; elles peuvent aussi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tre utilis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avec un service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caf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vintage ou avec des verres ap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ritifs.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Comment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>est-elle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?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aime observer la nature. Je ressens de la gratitude pour la beaut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feuille ou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tale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raconte Anna.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>Le projet nait de la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cessit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de transmettre cette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motion, en ouvrant les portes d'un luxuriant jardin botanique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chaque invit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 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Le banquet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Anna Sarcinelli avec son projet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pour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sz w:val="24"/>
          <w:szCs w:val="24"/>
          <w:rtl w:val="0"/>
        </w:rPr>
        <w:t>®</w:t>
      </w:r>
      <w:r>
        <w:rPr>
          <w:rFonts w:ascii="Times New Roman" w:hAnsi="Times New Roman"/>
          <w:sz w:val="24"/>
          <w:szCs w:val="24"/>
          <w:rtl w:val="0"/>
          <w:lang w:val="fr-FR"/>
        </w:rPr>
        <w:t>, a gagn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prix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Meilleur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quipement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pendant la 9e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dition de la manifestation consacr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aux fleurs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l'art des jardins ORTICOLARIO en Italie en 2017.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FICHE PRODUIT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Collection: I 100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Descriptif: 100 sous-assiettes et 100 soucoupes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Design: Anna Sarcinelli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alisation: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®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riaux: acier grav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de chaque cot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Dimensions: 31 cm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Ø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(sous-assiettes), 10 cm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Ø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(soucoupes), 1 mm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paisseur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En vente sur le site www.officinando.com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Pour info: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Bureau de Presse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sz w:val="24"/>
          <w:szCs w:val="24"/>
          <w:rtl w:val="0"/>
        </w:rPr>
        <w:t>®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info@officinando.com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Tailor Made Studio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tailormade.press@gmail.com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Anna Sarcinelli, designer avec la passion du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tableware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Elle 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son agence du design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rieur dans un espace proche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une ancienne maison de soierie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Soresina, entre Milan et Cremone,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>elle travaille entour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 citronniers et agrumes, oliviers et bulbes. Elle a une grande passion pour les fleurs,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sence constante dans sa vie et dans ses 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ations.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une carri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de plusieurs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dans le milieu de la mode, elle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cide de consacrer enti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rement sa vie professionnelle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ce qui la passionne depuis toujours: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art de la table.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adore les tissus, le lin en particulier et la touche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cieuse qu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ils peuvent apporter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mise en sc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ne de la table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fr-FR"/>
        </w:rPr>
        <w:t>, raconte-t-elle. Une profonde connaissance des mati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res alli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une grande sensibilit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se concr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tisent dans cette collection unique et somptueuses, qui fait revivre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motion de grands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ceptions et repas de famille, avec un style contemporain 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dit. Elle utilise ce savoir-faire dans sa vie quotidienne, pour son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ritable plaisir, ou pour ceux qui veulent organiser des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nements particuliers.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Chaque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 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par Anna Sarcinelli est toujours une pi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 unique.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Je crois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unicit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 geste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charge intense et puissante de choses originales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explique-t-elle. 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projet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 100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pour son atelier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OFFICINANDO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® </w:t>
      </w:r>
      <w:r>
        <w:rPr>
          <w:rFonts w:ascii="Times New Roman" w:hAnsi="Times New Roman"/>
          <w:sz w:val="24"/>
          <w:szCs w:val="24"/>
          <w:rtl w:val="0"/>
          <w:lang w:val="fr-FR"/>
        </w:rPr>
        <w:t>a comme point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part cette intuition : chaque personne, avec son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cu sensible, peut ainsi mettre en sc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ne sa propre vision esth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tique de convivialit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cette collection.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